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____年____（至）____月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6"/>
        <w:gridCol w:w="2696"/>
        <w:gridCol w:w="1560"/>
        <w:gridCol w:w="170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32"/>
                <w:highlight w:val="none"/>
              </w:rPr>
              <w:t>精确到万元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……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……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E"/>
    <w:rsid w:val="002F37F7"/>
    <w:rsid w:val="006465D9"/>
    <w:rsid w:val="00701B8D"/>
    <w:rsid w:val="007822B5"/>
    <w:rsid w:val="00B93B7E"/>
    <w:rsid w:val="00C02D41"/>
    <w:rsid w:val="44B23EB3"/>
    <w:rsid w:val="5AE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1945</Characters>
  <Lines>16</Lines>
  <Paragraphs>4</Paragraphs>
  <TotalTime>13</TotalTime>
  <ScaleCrop>false</ScaleCrop>
  <LinksUpToDate>false</LinksUpToDate>
  <CharactersWithSpaces>2282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2021-06-03T00:56:00Z</dcterms:created>
  <dc:creator>HNZB</dc:creator>
  <cp:lastModifiedBy>Jenny z</cp:lastModifiedBy>
  <dcterms:modified xsi:type="dcterms:W3CDTF">2022-05-20T02:02:44Z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